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6F" w:rsidRPr="00EA125E" w:rsidRDefault="0033176F" w:rsidP="003317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E74B5"/>
          <w:sz w:val="24"/>
          <w:szCs w:val="24"/>
          <w:lang w:eastAsia="pl-PL"/>
        </w:rPr>
      </w:pP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 </w:t>
      </w:r>
      <w:r w:rsidRPr="00EA125E">
        <w:rPr>
          <w:rFonts w:ascii="Times New Roman" w:eastAsia="Times New Roman" w:hAnsi="Times New Roman"/>
          <w:b/>
          <w:bCs/>
          <w:color w:val="2E74B5"/>
          <w:sz w:val="24"/>
          <w:szCs w:val="24"/>
          <w:lang w:eastAsia="pl-PL"/>
        </w:rPr>
        <w:t>Beata Stochel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Data </w:t>
      </w:r>
      <w:r>
        <w:rPr>
          <w:rFonts w:ascii="Times New Roman" w:eastAsia="Times New Roman" w:hAnsi="Times New Roman"/>
          <w:b/>
          <w:bCs/>
          <w:color w:val="2E74B5"/>
          <w:sz w:val="24"/>
          <w:szCs w:val="24"/>
          <w:lang w:eastAsia="pl-PL"/>
        </w:rPr>
        <w:t>30 marzec -03 kwiecień</w:t>
      </w:r>
      <w:r w:rsidRPr="00EA125E">
        <w:rPr>
          <w:rFonts w:ascii="Times New Roman" w:eastAsia="Times New Roman" w:hAnsi="Times New Roman"/>
          <w:b/>
          <w:bCs/>
          <w:color w:val="2E74B5"/>
          <w:sz w:val="24"/>
          <w:szCs w:val="24"/>
          <w:lang w:eastAsia="pl-PL"/>
        </w:rPr>
        <w:t xml:space="preserve"> 2020</w:t>
      </w:r>
    </w:p>
    <w:p w:rsidR="0033176F" w:rsidRPr="00BF1FBB" w:rsidRDefault="0033176F" w:rsidP="0033176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Przedmiot, klasa </w:t>
      </w:r>
      <w:r w:rsidRPr="00EA125E">
        <w:rPr>
          <w:rFonts w:ascii="Times New Roman" w:eastAsia="Times New Roman" w:hAnsi="Times New Roman"/>
          <w:b/>
          <w:bCs/>
          <w:color w:val="2E74B5"/>
          <w:sz w:val="24"/>
          <w:szCs w:val="24"/>
          <w:lang w:eastAsia="pl-PL"/>
        </w:rPr>
        <w:t>Edukacja matematyczna KL. I</w:t>
      </w:r>
      <w:r w:rsidRPr="00637F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BF1F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Tygodniowy zakres treści nauczania</w:t>
      </w:r>
    </w:p>
    <w:tbl>
      <w:tblPr>
        <w:tblW w:w="1488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833"/>
        <w:gridCol w:w="3105"/>
        <w:gridCol w:w="1559"/>
        <w:gridCol w:w="2859"/>
        <w:gridCol w:w="2811"/>
        <w:gridCol w:w="1559"/>
      </w:tblGrid>
      <w:tr w:rsidR="0033176F" w:rsidRPr="00BF1FBB" w:rsidTr="00DD05D9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zajęć</w:t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 planem lekcji)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podstawy programowej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374A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6F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76F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z rodzicami (forma/terminy) telefon/e-mail/itp. </w:t>
            </w:r>
          </w:p>
        </w:tc>
      </w:tr>
      <w:tr w:rsidR="0033176F" w:rsidRPr="00BF1FBB" w:rsidTr="00DD05D9"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1A2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03 2020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1A2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t>Rozwiązywan</w:t>
            </w:r>
            <w:r w:rsidR="001A2E88">
              <w:t>ie zadań tekstowego związanego z obliczeniami kalendarzowymi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1A2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II.2.1, 3.1)  6.4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)</w:t>
            </w:r>
            <w:r w:rsidR="001A2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). </w:t>
            </w:r>
            <w:r w:rsidRPr="00637F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880F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ntuicja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matematyczna dziecka oraz własne strategie</w:t>
            </w:r>
            <w:r w:rsidRPr="00880F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myślenia dziecka</w:t>
            </w:r>
            <w:r w:rsidR="004B3B9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TIK w edukacji.</w:t>
            </w:r>
          </w:p>
          <w:p w:rsidR="001A2E88" w:rsidRPr="00516CFB" w:rsidRDefault="001A2E88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Utrwalanie pojęcia tydzień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64312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B6431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Karty matematyczne cz4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76F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6431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Zadania w kartach matematycznych cześć 4, będą sprawdzanie po zakończeniu rozwiązywania całej książki</w:t>
            </w:r>
            <w:r w:rsidR="004B3B9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,</w:t>
            </w:r>
          </w:p>
          <w:p w:rsidR="004B3B9F" w:rsidRPr="00B64312" w:rsidRDefault="004B3B9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Ćwiczenia interaktywne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8" w:rsidRDefault="001A2E88" w:rsidP="001A2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Rozmowa na grupie prze komunikator Messenger</w:t>
            </w:r>
          </w:p>
          <w:p w:rsidR="0033176F" w:rsidRPr="00637FC6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3176F" w:rsidRPr="00EA125E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E74B5"/>
                <w:sz w:val="24"/>
                <w:szCs w:val="24"/>
                <w:lang w:eastAsia="pl-PL"/>
              </w:rPr>
            </w:pPr>
            <w:hyperlink r:id="rId4" w:history="1">
              <w:r w:rsidRPr="00EA125E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beata.stochel@</w:t>
              </w:r>
              <w:r w:rsidRPr="00EA125E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pspkierlikowka.pl</w:t>
              </w:r>
            </w:hyperlink>
          </w:p>
          <w:p w:rsidR="0033176F" w:rsidRPr="00EA125E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E74B5"/>
                <w:sz w:val="24"/>
                <w:szCs w:val="24"/>
                <w:lang w:eastAsia="pl-PL"/>
              </w:rPr>
            </w:pPr>
            <w:r w:rsidRPr="00EA125E">
              <w:rPr>
                <w:rFonts w:ascii="Times New Roman" w:eastAsia="Times New Roman" w:hAnsi="Times New Roman"/>
                <w:bCs/>
                <w:color w:val="2E74B5"/>
                <w:sz w:val="24"/>
                <w:szCs w:val="24"/>
                <w:lang w:eastAsia="pl-PL"/>
              </w:rPr>
              <w:t>tel.795272424 środa 10.55-11.40, piątek 8.00 -8.45</w:t>
            </w:r>
          </w:p>
          <w:p w:rsidR="0033176F" w:rsidRPr="00EA125E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E74B5"/>
                <w:sz w:val="24"/>
                <w:szCs w:val="24"/>
                <w:lang w:eastAsia="pl-PL"/>
              </w:rPr>
            </w:pPr>
          </w:p>
        </w:tc>
      </w:tr>
      <w:tr w:rsidR="0033176F" w:rsidRPr="00BF1FBB" w:rsidTr="00DD05D9"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25 03 2020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1A2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1A2E88">
              <w:t xml:space="preserve">Dodawanie </w:t>
            </w:r>
            <w:r>
              <w:t>w zakresie 20</w:t>
            </w:r>
            <w:r w:rsidR="001A2E88">
              <w:t xml:space="preserve"> bez </w:t>
            </w:r>
            <w:r w:rsidR="004B3B9F">
              <w:t>przez przekroczenia progu dziesiątkowego</w:t>
            </w:r>
            <w:r>
              <w:t xml:space="preserve"> 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II.2.1, 3</w:t>
            </w:r>
            <w:r w:rsidR="004B3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.1)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B3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4.1)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Pr="00637F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880F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ntuicja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matematyczna dziecka oraz własne strategie</w:t>
            </w:r>
            <w:r w:rsidRPr="00880F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myślenia dziecka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 </w:t>
            </w:r>
            <w:r w:rsidRPr="00B6431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Karty matematyczne cz4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6431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Zadania w kartach matematycznych cześć 4, będą sprawdzanie po zakończeniu rozwiązywania całej książki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6F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Rozmowa na grupie prze komunikator Messenger</w:t>
            </w:r>
          </w:p>
          <w:p w:rsidR="001A2E88" w:rsidRPr="00637FC6" w:rsidRDefault="001A2E88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czasie konsultacji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176F" w:rsidRPr="00BF1FBB" w:rsidTr="00DD05D9"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26 03 2020-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3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4B3B9F">
              <w:t>Rozwiązywanie zadań tekstowych</w:t>
            </w:r>
            <w:r>
              <w:t xml:space="preserve"> na dodawanie w zakresie 20</w:t>
            </w:r>
            <w:r w:rsidR="004B3B9F">
              <w:t>. Obliczenia pieniężne.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4B3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II.2.1, 3.1)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4.1). </w:t>
            </w:r>
            <w:r w:rsidR="004B3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6.3)</w:t>
            </w:r>
            <w:r w:rsidRPr="00637F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880F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ntuicja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matematyczna dziecka oraz własne strategie</w:t>
            </w:r>
            <w:r w:rsidRPr="00880F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myślenia dziecka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 </w:t>
            </w:r>
            <w:r w:rsidRPr="00B6431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Karty matematyczne cz4</w:t>
            </w:r>
          </w:p>
          <w:p w:rsidR="004B3B9F" w:rsidRPr="004B3B9F" w:rsidRDefault="004B3B9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B3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Dodatkowe karty pracy na ocenę i do odesłania 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76F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B6431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Zadania w kartach matematycznych cześć 4, będą sprawdzanie po zakończeniu rozwiązywania całej książki</w:t>
            </w:r>
          </w:p>
          <w:p w:rsidR="004B3B9F" w:rsidRPr="00BF1FBB" w:rsidRDefault="004B3B9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Ocena z kart pracy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8" w:rsidRDefault="001A2E88" w:rsidP="001A2E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Rozmowa na grupie prze komunikator Messenger</w:t>
            </w:r>
          </w:p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3176F" w:rsidRPr="00BF1FBB" w:rsidTr="00DD05D9"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27 03 2020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4B3B9F" w:rsidRDefault="0033176F" w:rsidP="004B3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4B3B9F" w:rsidRPr="004B3B9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Gra matematyczna Suma</w:t>
            </w:r>
            <w:r w:rsidR="00DD05D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B3B9F" w:rsidRPr="004B3B9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doskonalenie </w:t>
            </w:r>
            <w:proofErr w:type="spellStart"/>
            <w:r w:rsidR="004B3B9F" w:rsidRPr="004B3B9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rchunku</w:t>
            </w:r>
            <w:proofErr w:type="spellEnd"/>
            <w:r w:rsidR="004B3B9F" w:rsidRPr="004B3B9F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pamięciowego w zakresie 20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3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="004B3B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II.2.1), 3.1) 4.1)2), 6.8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). </w:t>
            </w:r>
            <w:r w:rsidRPr="00637FC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</w:t>
            </w:r>
            <w:r w:rsidRPr="00880F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ntuicja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matematyczna dziecka oraz własne strategie</w:t>
            </w:r>
            <w:r w:rsidRPr="00880F4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myślenia dziecka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budowanie wiedzy na podstawie narzędzi TIK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F1F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 </w:t>
            </w:r>
            <w:r w:rsidRPr="00B6431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Karty matematyczne cz4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6431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Zadania w kartach matematycznych cześć 4, będą sprawdzanie po zakończeniu rozwiązywania całej książki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6F" w:rsidRPr="00637FC6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637FC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czasie konsultacji dla rodzica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176F" w:rsidRPr="00BF1FBB" w:rsidRDefault="0033176F" w:rsidP="004B16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17DA5" w:rsidRDefault="00117DA5" w:rsidP="00DD05D9">
      <w:pPr>
        <w:spacing w:after="0" w:line="240" w:lineRule="auto"/>
      </w:pPr>
      <w:bookmarkStart w:id="0" w:name="_GoBack"/>
      <w:bookmarkEnd w:id="0"/>
    </w:p>
    <w:sectPr w:rsidR="00117DA5" w:rsidSect="00637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6F"/>
    <w:rsid w:val="00117DA5"/>
    <w:rsid w:val="001A2E88"/>
    <w:rsid w:val="0033176F"/>
    <w:rsid w:val="004B3B9F"/>
    <w:rsid w:val="006977BB"/>
    <w:rsid w:val="00D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3592"/>
  <w15:chartTrackingRefBased/>
  <w15:docId w15:val="{4E457489-C672-4D22-8E4C-2E1422B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317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a.stochel@pspkierlik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2020-03-27T10:43:00Z</dcterms:created>
  <dcterms:modified xsi:type="dcterms:W3CDTF">2020-03-27T11:15:00Z</dcterms:modified>
</cp:coreProperties>
</file>